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9CBF" w14:textId="181FFE56" w:rsidR="006C0A70" w:rsidRPr="00CF58EC" w:rsidRDefault="00236BC0" w:rsidP="0067278D">
      <w:pPr>
        <w:spacing w:after="0"/>
        <w:jc w:val="center"/>
        <w:rPr>
          <w:sz w:val="24"/>
          <w:szCs w:val="24"/>
        </w:rPr>
      </w:pPr>
      <w:r w:rsidRPr="00CF58EC">
        <w:rPr>
          <w:sz w:val="24"/>
          <w:szCs w:val="24"/>
        </w:rPr>
        <w:t>Marshall County Codes Department &amp; Zoning</w:t>
      </w:r>
    </w:p>
    <w:p w14:paraId="144A38B9" w14:textId="7DA00BBB" w:rsidR="00236BC0" w:rsidRPr="00CF58EC" w:rsidRDefault="00236BC0" w:rsidP="0067278D">
      <w:pPr>
        <w:spacing w:after="0"/>
        <w:jc w:val="center"/>
        <w:rPr>
          <w:sz w:val="24"/>
          <w:szCs w:val="24"/>
        </w:rPr>
      </w:pPr>
      <w:r w:rsidRPr="00CF58EC">
        <w:rPr>
          <w:sz w:val="24"/>
          <w:szCs w:val="24"/>
        </w:rPr>
        <w:t>3301 Courthouse Annex</w:t>
      </w:r>
    </w:p>
    <w:p w14:paraId="7FEF1026" w14:textId="2985A4A3" w:rsidR="00236BC0" w:rsidRPr="00CF58EC" w:rsidRDefault="00236BC0" w:rsidP="0067278D">
      <w:pPr>
        <w:spacing w:after="0"/>
        <w:jc w:val="center"/>
        <w:rPr>
          <w:sz w:val="24"/>
          <w:szCs w:val="24"/>
        </w:rPr>
      </w:pPr>
      <w:r w:rsidRPr="00CF58EC">
        <w:rPr>
          <w:sz w:val="24"/>
          <w:szCs w:val="24"/>
        </w:rPr>
        <w:t>Lewisburg, TN 37091</w:t>
      </w:r>
    </w:p>
    <w:p w14:paraId="0709B7B1" w14:textId="7D6201E3" w:rsidR="00236BC0" w:rsidRPr="00CF58EC" w:rsidRDefault="00236BC0" w:rsidP="0067278D">
      <w:pPr>
        <w:spacing w:after="0"/>
        <w:jc w:val="center"/>
        <w:rPr>
          <w:sz w:val="24"/>
          <w:szCs w:val="24"/>
        </w:rPr>
      </w:pPr>
      <w:r w:rsidRPr="00CF58EC">
        <w:rPr>
          <w:sz w:val="24"/>
          <w:szCs w:val="24"/>
        </w:rPr>
        <w:t>Office:  931-359-0567</w:t>
      </w:r>
      <w:r w:rsidRPr="00CF58EC">
        <w:rPr>
          <w:sz w:val="24"/>
          <w:szCs w:val="24"/>
        </w:rPr>
        <w:tab/>
      </w:r>
    </w:p>
    <w:p w14:paraId="183275BF" w14:textId="1728F29C" w:rsidR="00236BC0" w:rsidRDefault="00236BC0" w:rsidP="00236BC0">
      <w:pPr>
        <w:jc w:val="center"/>
      </w:pPr>
    </w:p>
    <w:p w14:paraId="3D963EAD" w14:textId="25B72F95" w:rsidR="00D16A68" w:rsidRDefault="00574714" w:rsidP="0057471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Information </w:t>
      </w:r>
      <w:r w:rsidR="004A1342">
        <w:rPr>
          <w:sz w:val="24"/>
          <w:szCs w:val="24"/>
        </w:rPr>
        <w:t>Regarding Air</w:t>
      </w:r>
      <w:r w:rsidR="007922EE">
        <w:rPr>
          <w:sz w:val="24"/>
          <w:szCs w:val="24"/>
        </w:rPr>
        <w:t>bnb</w:t>
      </w:r>
      <w:r w:rsidR="004A1342">
        <w:rPr>
          <w:sz w:val="24"/>
          <w:szCs w:val="24"/>
        </w:rPr>
        <w:t>/Sh</w:t>
      </w:r>
      <w:r w:rsidR="007725EA">
        <w:rPr>
          <w:sz w:val="24"/>
          <w:szCs w:val="24"/>
        </w:rPr>
        <w:t>o</w:t>
      </w:r>
      <w:r w:rsidR="004A1342">
        <w:rPr>
          <w:sz w:val="24"/>
          <w:szCs w:val="24"/>
        </w:rPr>
        <w:t xml:space="preserve">rt Term Rentals </w:t>
      </w:r>
      <w:r>
        <w:rPr>
          <w:sz w:val="24"/>
          <w:szCs w:val="24"/>
        </w:rPr>
        <w:t xml:space="preserve"> </w:t>
      </w:r>
    </w:p>
    <w:p w14:paraId="5AD7E9F2" w14:textId="2836E107" w:rsidR="00574714" w:rsidRDefault="00574714" w:rsidP="00574714">
      <w:pPr>
        <w:spacing w:after="0"/>
        <w:jc w:val="center"/>
        <w:rPr>
          <w:sz w:val="24"/>
          <w:szCs w:val="24"/>
        </w:rPr>
      </w:pPr>
    </w:p>
    <w:p w14:paraId="7121AE1E" w14:textId="3421A60B" w:rsidR="00574714" w:rsidRDefault="00574714" w:rsidP="00574714">
      <w:pPr>
        <w:spacing w:after="0"/>
        <w:rPr>
          <w:sz w:val="24"/>
          <w:szCs w:val="24"/>
        </w:rPr>
      </w:pPr>
    </w:p>
    <w:p w14:paraId="09EBB244" w14:textId="585EC5B2" w:rsidR="00574714" w:rsidRDefault="004A1342" w:rsidP="007922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Due to the increase in volume of legal and also illegal operations of Air</w:t>
      </w:r>
      <w:r w:rsidR="007922EE">
        <w:rPr>
          <w:sz w:val="24"/>
          <w:szCs w:val="24"/>
        </w:rPr>
        <w:t>bnb’s</w:t>
      </w:r>
      <w:r>
        <w:rPr>
          <w:sz w:val="24"/>
          <w:szCs w:val="24"/>
        </w:rPr>
        <w:t xml:space="preserve"> Marshall County Building Department has prepared this document. </w:t>
      </w:r>
    </w:p>
    <w:p w14:paraId="174E45A0" w14:textId="30D1C7BE" w:rsidR="00C148F5" w:rsidRDefault="00C148F5" w:rsidP="007922EE">
      <w:pPr>
        <w:spacing w:after="0"/>
        <w:jc w:val="both"/>
        <w:rPr>
          <w:sz w:val="24"/>
          <w:szCs w:val="24"/>
        </w:rPr>
      </w:pPr>
    </w:p>
    <w:p w14:paraId="7AE89BD6" w14:textId="1CDE0E39" w:rsidR="00C148F5" w:rsidRDefault="00C148F5" w:rsidP="007922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Marshall County currently regulates all short-term rentals inside the county limits for the purpose of building safety compliance </w:t>
      </w:r>
      <w:r w:rsidR="00C31B60">
        <w:rPr>
          <w:sz w:val="24"/>
          <w:szCs w:val="24"/>
        </w:rPr>
        <w:t xml:space="preserve">and </w:t>
      </w:r>
      <w:r>
        <w:rPr>
          <w:sz w:val="24"/>
          <w:szCs w:val="24"/>
        </w:rPr>
        <w:t>zoning conformity.</w:t>
      </w:r>
    </w:p>
    <w:p w14:paraId="4201E276" w14:textId="5D599D76" w:rsidR="004A1342" w:rsidRDefault="004A1342" w:rsidP="007922EE">
      <w:pPr>
        <w:spacing w:after="0"/>
        <w:jc w:val="both"/>
        <w:rPr>
          <w:sz w:val="24"/>
          <w:szCs w:val="24"/>
        </w:rPr>
      </w:pPr>
    </w:p>
    <w:p w14:paraId="51FA947A" w14:textId="5C1EE6DA" w:rsidR="004A1342" w:rsidRDefault="004A1342" w:rsidP="007922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Approval from the Marshall County BZA is required before any Air</w:t>
      </w:r>
      <w:r w:rsidR="007922EE">
        <w:rPr>
          <w:sz w:val="24"/>
          <w:szCs w:val="24"/>
        </w:rPr>
        <w:t xml:space="preserve">bnb </w:t>
      </w:r>
      <w:r w:rsidR="00C148F5">
        <w:rPr>
          <w:sz w:val="24"/>
          <w:szCs w:val="24"/>
        </w:rPr>
        <w:t>(</w:t>
      </w:r>
      <w:r w:rsidR="00D120B2">
        <w:rPr>
          <w:sz w:val="24"/>
          <w:szCs w:val="24"/>
        </w:rPr>
        <w:t xml:space="preserve">Short Term </w:t>
      </w:r>
      <w:r w:rsidR="00C148F5">
        <w:rPr>
          <w:sz w:val="24"/>
          <w:szCs w:val="24"/>
        </w:rPr>
        <w:t>Rentals) new</w:t>
      </w:r>
      <w:r>
        <w:rPr>
          <w:sz w:val="24"/>
          <w:szCs w:val="24"/>
        </w:rPr>
        <w:t xml:space="preserve"> construction or change of occupancy in existing homes can operate. A life safety consultation from a Marshall County Building Inspector is also required after BZA </w:t>
      </w:r>
      <w:r w:rsidR="007922EE">
        <w:rPr>
          <w:sz w:val="24"/>
          <w:szCs w:val="24"/>
        </w:rPr>
        <w:t>a</w:t>
      </w:r>
      <w:r>
        <w:rPr>
          <w:sz w:val="24"/>
          <w:szCs w:val="24"/>
        </w:rPr>
        <w:t>pproval and all code deficiencies will be required to</w:t>
      </w:r>
      <w:r w:rsidR="00491E9F">
        <w:rPr>
          <w:sz w:val="24"/>
          <w:szCs w:val="24"/>
        </w:rPr>
        <w:t xml:space="preserve"> be</w:t>
      </w:r>
      <w:r>
        <w:rPr>
          <w:sz w:val="24"/>
          <w:szCs w:val="24"/>
        </w:rPr>
        <w:t xml:space="preserve"> corrected before operations can start. </w:t>
      </w:r>
    </w:p>
    <w:p w14:paraId="026E83C4" w14:textId="64C1978B" w:rsidR="004A1342" w:rsidRDefault="004A1342" w:rsidP="007922EE">
      <w:pPr>
        <w:spacing w:after="0"/>
        <w:jc w:val="both"/>
        <w:rPr>
          <w:sz w:val="24"/>
          <w:szCs w:val="24"/>
        </w:rPr>
      </w:pPr>
    </w:p>
    <w:p w14:paraId="69FA8745" w14:textId="4D97E650" w:rsidR="004A1342" w:rsidRDefault="004A1342" w:rsidP="007922EE">
      <w:pPr>
        <w:spacing w:after="0"/>
        <w:jc w:val="both"/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</w:pPr>
      <w:r>
        <w:rPr>
          <w:sz w:val="24"/>
          <w:szCs w:val="24"/>
        </w:rPr>
        <w:t>All new construction Air</w:t>
      </w:r>
      <w:r w:rsidR="007922EE">
        <w:rPr>
          <w:sz w:val="24"/>
          <w:szCs w:val="24"/>
        </w:rPr>
        <w:t>bnb</w:t>
      </w:r>
      <w:r w:rsidR="007725EA">
        <w:rPr>
          <w:sz w:val="24"/>
          <w:szCs w:val="24"/>
        </w:rPr>
        <w:t xml:space="preserve"> and/or remodels</w:t>
      </w:r>
      <w:r>
        <w:rPr>
          <w:sz w:val="24"/>
          <w:szCs w:val="24"/>
        </w:rPr>
        <w:t xml:space="preserve"> (Short Term Rentals) are required to be constructed by a license TN contractor per </w:t>
      </w:r>
      <w:hyperlink r:id="rId6" w:history="1">
        <w:r>
          <w:rPr>
            <w:rStyle w:val="Hyperlink"/>
            <w:rFonts w:ascii="Open Sans" w:hAnsi="Open Sans" w:cs="Open Sans"/>
            <w:color w:val="A7190C"/>
            <w:spacing w:val="-6"/>
            <w:sz w:val="20"/>
            <w:szCs w:val="20"/>
            <w:shd w:val="clear" w:color="auto" w:fill="F9F9F9"/>
          </w:rPr>
          <w:t>T.C.A. § 62-6-102, 103 and Rule 0680-1-.22, 27</w:t>
        </w:r>
      </w:hyperlink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 xml:space="preserve"> listed below. </w:t>
      </w:r>
    </w:p>
    <w:p w14:paraId="12C1E188" w14:textId="32F5D960" w:rsidR="004A1342" w:rsidRDefault="004A1342" w:rsidP="007922EE">
      <w:pPr>
        <w:spacing w:after="0"/>
        <w:jc w:val="both"/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</w:pPr>
    </w:p>
    <w:p w14:paraId="1CA10FD8" w14:textId="788B7817" w:rsidR="004A1342" w:rsidRDefault="004A1342" w:rsidP="007922EE">
      <w:pPr>
        <w:spacing w:after="0"/>
        <w:jc w:val="both"/>
        <w:rPr>
          <w:rFonts w:ascii="Open Sans" w:hAnsi="Open Sans" w:cs="Open Sans"/>
          <w:i/>
          <w:iCs/>
          <w:color w:val="131E29"/>
          <w:spacing w:val="-6"/>
          <w:sz w:val="20"/>
          <w:szCs w:val="20"/>
          <w:shd w:val="clear" w:color="auto" w:fill="F9F9F9"/>
        </w:rPr>
      </w:pPr>
      <w:r w:rsidRPr="004A1342">
        <w:rPr>
          <w:rFonts w:ascii="Open Sans" w:hAnsi="Open Sans" w:cs="Open Sans"/>
          <w:i/>
          <w:iCs/>
          <w:color w:val="131E29"/>
          <w:spacing w:val="-6"/>
          <w:sz w:val="20"/>
          <w:szCs w:val="20"/>
          <w:shd w:val="clear" w:color="auto" w:fill="F9F9F9"/>
        </w:rPr>
        <w:t>“A homeowner of the residential property may perform work themselves ( individual use), without a contractor's license, as long as the residential structure is not open to the public; or for sale, lease or rent).”</w:t>
      </w:r>
    </w:p>
    <w:p w14:paraId="198B0431" w14:textId="052C8CC4" w:rsidR="004A1342" w:rsidRDefault="004A1342" w:rsidP="007922EE">
      <w:pPr>
        <w:spacing w:after="0"/>
        <w:jc w:val="both"/>
        <w:rPr>
          <w:rFonts w:ascii="Open Sans" w:hAnsi="Open Sans" w:cs="Open Sans"/>
          <w:i/>
          <w:iCs/>
          <w:color w:val="131E29"/>
          <w:spacing w:val="-6"/>
          <w:sz w:val="20"/>
          <w:szCs w:val="20"/>
          <w:shd w:val="clear" w:color="auto" w:fill="F9F9F9"/>
        </w:rPr>
      </w:pPr>
    </w:p>
    <w:p w14:paraId="19210130" w14:textId="0A6ED4BF" w:rsidR="004A1342" w:rsidRDefault="007725EA" w:rsidP="007922EE">
      <w:pPr>
        <w:spacing w:after="0"/>
        <w:jc w:val="both"/>
      </w:pPr>
      <w:r w:rsidRPr="007725EA">
        <w:rPr>
          <w:rFonts w:cstheme="minorHAnsi"/>
          <w:color w:val="131E29"/>
          <w:spacing w:val="-6"/>
          <w:sz w:val="24"/>
          <w:szCs w:val="24"/>
          <w:shd w:val="clear" w:color="auto" w:fill="F9F9F9"/>
        </w:rPr>
        <w:t xml:space="preserve">BZA applications can be found here </w:t>
      </w:r>
      <w:r w:rsidRPr="007725EA">
        <w:rPr>
          <w:rFonts w:cstheme="minorHAnsi"/>
          <w:color w:val="131E29"/>
          <w:spacing w:val="-6"/>
          <w:sz w:val="24"/>
          <w:szCs w:val="24"/>
          <w:shd w:val="clear" w:color="auto" w:fill="F9F9F9"/>
        </w:rPr>
        <w:sym w:font="Wingdings" w:char="F0E0"/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9F9F9"/>
        </w:rPr>
        <w:t xml:space="preserve"> </w:t>
      </w:r>
      <w:hyperlink r:id="rId7" w:history="1">
        <w:r>
          <w:rPr>
            <w:rStyle w:val="Hyperlink"/>
          </w:rPr>
          <w:t>Citizen Portal (iworq.net)</w:t>
        </w:r>
      </w:hyperlink>
    </w:p>
    <w:p w14:paraId="58E457C3" w14:textId="4B07AC68" w:rsidR="007725EA" w:rsidRDefault="007725EA" w:rsidP="007922EE">
      <w:pPr>
        <w:spacing w:after="0"/>
        <w:jc w:val="both"/>
      </w:pPr>
    </w:p>
    <w:p w14:paraId="006DE016" w14:textId="31CBFCDF" w:rsidR="007725EA" w:rsidRDefault="007725EA" w:rsidP="007922EE">
      <w:pPr>
        <w:spacing w:after="0"/>
        <w:jc w:val="both"/>
        <w:rPr>
          <w:rFonts w:cstheme="minorHAnsi"/>
          <w:color w:val="131E29"/>
          <w:spacing w:val="-6"/>
          <w:sz w:val="24"/>
          <w:szCs w:val="24"/>
          <w:shd w:val="clear" w:color="auto" w:fill="F9F9F9"/>
        </w:rPr>
      </w:pPr>
      <w:r>
        <w:rPr>
          <w:rFonts w:cstheme="minorHAnsi"/>
          <w:color w:val="131E29"/>
          <w:spacing w:val="-6"/>
          <w:sz w:val="24"/>
          <w:szCs w:val="24"/>
          <w:shd w:val="clear" w:color="auto" w:fill="F9F9F9"/>
        </w:rPr>
        <w:t>Any Air</w:t>
      </w:r>
      <w:r w:rsidR="007922EE">
        <w:rPr>
          <w:rFonts w:cstheme="minorHAnsi"/>
          <w:color w:val="131E29"/>
          <w:spacing w:val="-6"/>
          <w:sz w:val="24"/>
          <w:szCs w:val="24"/>
          <w:shd w:val="clear" w:color="auto" w:fill="F9F9F9"/>
        </w:rPr>
        <w:t>bnb</w:t>
      </w:r>
      <w:r>
        <w:rPr>
          <w:rFonts w:cstheme="minorHAnsi"/>
          <w:color w:val="131E29"/>
          <w:spacing w:val="-6"/>
          <w:sz w:val="24"/>
          <w:szCs w:val="24"/>
          <w:shd w:val="clear" w:color="auto" w:fill="F9F9F9"/>
        </w:rPr>
        <w:t xml:space="preserve"> found operating </w:t>
      </w:r>
      <w:r w:rsidR="00D120B2">
        <w:rPr>
          <w:rFonts w:cstheme="minorHAnsi"/>
          <w:color w:val="131E29"/>
          <w:spacing w:val="-6"/>
          <w:sz w:val="24"/>
          <w:szCs w:val="24"/>
          <w:shd w:val="clear" w:color="auto" w:fill="F9F9F9"/>
        </w:rPr>
        <w:t>without BZA</w:t>
      </w:r>
      <w:r>
        <w:rPr>
          <w:rFonts w:cstheme="minorHAnsi"/>
          <w:color w:val="131E29"/>
          <w:spacing w:val="-6"/>
          <w:sz w:val="24"/>
          <w:szCs w:val="24"/>
          <w:shd w:val="clear" w:color="auto" w:fill="F9F9F9"/>
        </w:rPr>
        <w:t xml:space="preserve"> approval or being constructed without the proper licenses will be issued a stop work order or a cease and desist. </w:t>
      </w:r>
    </w:p>
    <w:p w14:paraId="7260891B" w14:textId="7C78B476" w:rsidR="007725EA" w:rsidRDefault="007725EA" w:rsidP="007922EE">
      <w:pPr>
        <w:spacing w:after="0"/>
        <w:jc w:val="both"/>
        <w:rPr>
          <w:rFonts w:cstheme="minorHAnsi"/>
          <w:color w:val="131E29"/>
          <w:spacing w:val="-6"/>
          <w:sz w:val="24"/>
          <w:szCs w:val="24"/>
          <w:shd w:val="clear" w:color="auto" w:fill="F9F9F9"/>
        </w:rPr>
      </w:pPr>
    </w:p>
    <w:p w14:paraId="3DB0032F" w14:textId="6900E1BE" w:rsidR="007725EA" w:rsidRPr="007725EA" w:rsidRDefault="007725EA" w:rsidP="007922EE">
      <w:pPr>
        <w:spacing w:after="0"/>
        <w:jc w:val="both"/>
        <w:rPr>
          <w:rFonts w:cstheme="minorHAnsi"/>
          <w:color w:val="131E29"/>
          <w:spacing w:val="-6"/>
          <w:sz w:val="24"/>
          <w:szCs w:val="24"/>
          <w:shd w:val="clear" w:color="auto" w:fill="F9F9F9"/>
        </w:rPr>
      </w:pPr>
      <w:r>
        <w:rPr>
          <w:rFonts w:cstheme="minorHAnsi"/>
          <w:color w:val="131E29"/>
          <w:spacing w:val="-6"/>
          <w:sz w:val="24"/>
          <w:szCs w:val="24"/>
          <w:shd w:val="clear" w:color="auto" w:fill="F9F9F9"/>
        </w:rPr>
        <w:t xml:space="preserve">Contact Marshall County Building Codes for any questions pertaining to short term rentals. </w:t>
      </w:r>
    </w:p>
    <w:p w14:paraId="71DFA92E" w14:textId="509DB428" w:rsidR="004A1342" w:rsidRDefault="004A1342" w:rsidP="007922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61F021" w14:textId="3246262A" w:rsidR="00574714" w:rsidRDefault="00574714" w:rsidP="007922EE">
      <w:pPr>
        <w:spacing w:after="0"/>
        <w:jc w:val="both"/>
        <w:rPr>
          <w:sz w:val="24"/>
          <w:szCs w:val="24"/>
        </w:rPr>
      </w:pPr>
    </w:p>
    <w:p w14:paraId="4832DC9E" w14:textId="62467E8D" w:rsidR="00574714" w:rsidRDefault="00574714" w:rsidP="007922EE">
      <w:pPr>
        <w:spacing w:after="0"/>
        <w:jc w:val="both"/>
        <w:rPr>
          <w:sz w:val="24"/>
          <w:szCs w:val="24"/>
        </w:rPr>
      </w:pPr>
    </w:p>
    <w:p w14:paraId="14DF726A" w14:textId="5B34F737" w:rsidR="00574714" w:rsidRDefault="00574714" w:rsidP="007922EE">
      <w:pPr>
        <w:spacing w:after="0"/>
        <w:jc w:val="both"/>
        <w:rPr>
          <w:sz w:val="24"/>
          <w:szCs w:val="24"/>
        </w:rPr>
      </w:pPr>
    </w:p>
    <w:p w14:paraId="19FCE75A" w14:textId="16443087" w:rsidR="00574714" w:rsidRDefault="00574714" w:rsidP="00574714">
      <w:pPr>
        <w:spacing w:after="0"/>
        <w:rPr>
          <w:sz w:val="24"/>
          <w:szCs w:val="24"/>
        </w:rPr>
      </w:pPr>
    </w:p>
    <w:p w14:paraId="097E9F90" w14:textId="168E5065" w:rsidR="00574714" w:rsidRDefault="00574714" w:rsidP="005747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Thank you, </w:t>
      </w:r>
    </w:p>
    <w:p w14:paraId="0BEE25E7" w14:textId="1C99D923" w:rsidR="00574714" w:rsidRPr="00D16A68" w:rsidRDefault="00574714" w:rsidP="005747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Marshall County Building Codes </w:t>
      </w:r>
    </w:p>
    <w:sectPr w:rsidR="00574714" w:rsidRPr="00D16A6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1C359" w14:textId="77777777" w:rsidR="00787F27" w:rsidRDefault="00787F27" w:rsidP="0067278D">
      <w:pPr>
        <w:spacing w:after="0" w:line="240" w:lineRule="auto"/>
      </w:pPr>
      <w:r>
        <w:separator/>
      </w:r>
    </w:p>
  </w:endnote>
  <w:endnote w:type="continuationSeparator" w:id="0">
    <w:p w14:paraId="6D66838B" w14:textId="77777777" w:rsidR="00787F27" w:rsidRDefault="00787F27" w:rsidP="0067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B54D" w14:textId="77777777" w:rsidR="0067278D" w:rsidRPr="0067278D" w:rsidRDefault="0067278D" w:rsidP="0067278D">
    <w:pPr>
      <w:jc w:val="center"/>
      <w:rPr>
        <w:sz w:val="20"/>
        <w:szCs w:val="20"/>
      </w:rPr>
    </w:pPr>
    <w:r w:rsidRPr="0067278D">
      <w:rPr>
        <w:sz w:val="20"/>
        <w:szCs w:val="20"/>
      </w:rPr>
      <w:t>Marshall County is an equal opportunity employer and provider</w:t>
    </w:r>
  </w:p>
  <w:p w14:paraId="55930809" w14:textId="77777777" w:rsidR="0067278D" w:rsidRDefault="0067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7DF4" w14:textId="77777777" w:rsidR="00787F27" w:rsidRDefault="00787F27" w:rsidP="0067278D">
      <w:pPr>
        <w:spacing w:after="0" w:line="240" w:lineRule="auto"/>
      </w:pPr>
      <w:r>
        <w:separator/>
      </w:r>
    </w:p>
  </w:footnote>
  <w:footnote w:type="continuationSeparator" w:id="0">
    <w:p w14:paraId="471FDE0B" w14:textId="77777777" w:rsidR="00787F27" w:rsidRDefault="00787F27" w:rsidP="00672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5A46" w14:textId="749F074A" w:rsidR="0067278D" w:rsidRDefault="0067278D">
    <w:pPr>
      <w:pStyle w:val="Header"/>
    </w:pPr>
    <w:r>
      <w:rPr>
        <w:noProof/>
      </w:rPr>
      <w:drawing>
        <wp:inline distT="0" distB="0" distL="0" distR="0" wp14:anchorId="13E79AAC" wp14:editId="37256478">
          <wp:extent cx="1400175" cy="40005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C0"/>
    <w:rsid w:val="00094B7D"/>
    <w:rsid w:val="00214D8B"/>
    <w:rsid w:val="00236BC0"/>
    <w:rsid w:val="00282756"/>
    <w:rsid w:val="002E629F"/>
    <w:rsid w:val="00491E9F"/>
    <w:rsid w:val="004A1342"/>
    <w:rsid w:val="00574714"/>
    <w:rsid w:val="0067278D"/>
    <w:rsid w:val="006C0A70"/>
    <w:rsid w:val="006E2ED4"/>
    <w:rsid w:val="007725EA"/>
    <w:rsid w:val="00787F27"/>
    <w:rsid w:val="007922EE"/>
    <w:rsid w:val="007C1A38"/>
    <w:rsid w:val="007D69C9"/>
    <w:rsid w:val="008302B4"/>
    <w:rsid w:val="00856295"/>
    <w:rsid w:val="00940167"/>
    <w:rsid w:val="00996DED"/>
    <w:rsid w:val="00B83565"/>
    <w:rsid w:val="00C05229"/>
    <w:rsid w:val="00C148F5"/>
    <w:rsid w:val="00C31B60"/>
    <w:rsid w:val="00C85082"/>
    <w:rsid w:val="00C85E4A"/>
    <w:rsid w:val="00CE012E"/>
    <w:rsid w:val="00CF45D9"/>
    <w:rsid w:val="00CF58EC"/>
    <w:rsid w:val="00D120B2"/>
    <w:rsid w:val="00D16A68"/>
    <w:rsid w:val="00D96718"/>
    <w:rsid w:val="00DA2070"/>
    <w:rsid w:val="00E5398D"/>
    <w:rsid w:val="00F3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DBE4"/>
  <w15:chartTrackingRefBased/>
  <w15:docId w15:val="{D2A75E4D-EA1E-4C24-AB5B-5BB11867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78D"/>
  </w:style>
  <w:style w:type="paragraph" w:styleId="Footer">
    <w:name w:val="footer"/>
    <w:basedOn w:val="Normal"/>
    <w:link w:val="FooterChar"/>
    <w:uiPriority w:val="99"/>
    <w:unhideWhenUsed/>
    <w:rsid w:val="0067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78D"/>
  </w:style>
  <w:style w:type="character" w:styleId="Hyperlink">
    <w:name w:val="Hyperlink"/>
    <w:basedOn w:val="DefaultParagraphFont"/>
    <w:uiPriority w:val="99"/>
    <w:semiHidden/>
    <w:unhideWhenUsed/>
    <w:rsid w:val="004A1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arshall.portal.iworq.net/portalhome/marsha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n.gov/content/tn/commerce/regboards/contractors/rules-and-laws/laws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Kelley</dc:creator>
  <cp:keywords/>
  <dc:description/>
  <cp:lastModifiedBy>Clint Williams</cp:lastModifiedBy>
  <cp:revision>4</cp:revision>
  <cp:lastPrinted>2022-06-03T19:38:00Z</cp:lastPrinted>
  <dcterms:created xsi:type="dcterms:W3CDTF">2023-01-31T17:22:00Z</dcterms:created>
  <dcterms:modified xsi:type="dcterms:W3CDTF">2023-01-31T17:26:00Z</dcterms:modified>
</cp:coreProperties>
</file>